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4E" w:rsidRPr="00644C3D" w:rsidRDefault="00644C3D">
      <w:pPr>
        <w:rPr>
          <w:rFonts w:ascii="Hobo Std" w:hAnsi="Hobo Std"/>
          <w:b/>
          <w:sz w:val="40"/>
          <w:szCs w:val="40"/>
        </w:rPr>
      </w:pPr>
      <w:r w:rsidRPr="00644C3D">
        <w:rPr>
          <w:rFonts w:ascii="Hobo Std" w:hAnsi="Hobo Std"/>
          <w:b/>
          <w:sz w:val="40"/>
          <w:szCs w:val="40"/>
        </w:rPr>
        <w:t>Narrative Leads</w:t>
      </w:r>
    </w:p>
    <w:p w:rsidR="00644C3D" w:rsidRDefault="00644C3D"/>
    <w:p w:rsidR="00644C3D" w:rsidRPr="00252090" w:rsidRDefault="00644C3D">
      <w:pPr>
        <w:rPr>
          <w:rFonts w:ascii="Eras Demi ITC" w:hAnsi="Eras Demi ITC" w:cs="Arial"/>
          <w:b/>
          <w:sz w:val="32"/>
          <w:szCs w:val="32"/>
        </w:rPr>
      </w:pPr>
      <w:r w:rsidRPr="00252090">
        <w:rPr>
          <w:rFonts w:ascii="Eras Demi ITC" w:hAnsi="Eras Demi ITC" w:cs="Arial"/>
          <w:b/>
          <w:sz w:val="32"/>
          <w:szCs w:val="32"/>
        </w:rPr>
        <w:t>Typical</w:t>
      </w:r>
    </w:p>
    <w:p w:rsidR="00644C3D" w:rsidRDefault="00644C3D" w:rsidP="00644C3D">
      <w:pPr>
        <w:ind w:firstLine="720"/>
        <w:rPr>
          <w:rFonts w:ascii="Arial" w:hAnsi="Arial" w:cs="Arial"/>
        </w:rPr>
      </w:pPr>
      <w:r w:rsidRPr="00644C3D">
        <w:rPr>
          <w:rFonts w:ascii="Arial" w:hAnsi="Arial" w:cs="Arial"/>
        </w:rPr>
        <w:t xml:space="preserve">It was a day at the end of June. My mom, dad, brother, and I were at our camp on </w:t>
      </w:r>
      <w:proofErr w:type="spellStart"/>
      <w:r w:rsidRPr="00644C3D">
        <w:rPr>
          <w:rFonts w:ascii="Arial" w:hAnsi="Arial" w:cs="Arial"/>
        </w:rPr>
        <w:t>Rangley</w:t>
      </w:r>
      <w:proofErr w:type="spellEnd"/>
      <w:r w:rsidRPr="00644C3D">
        <w:rPr>
          <w:rFonts w:ascii="Arial" w:hAnsi="Arial" w:cs="Arial"/>
        </w:rPr>
        <w:t xml:space="preserve"> Lake. We arrived the night before at 10:00, so it was dark when we got there and unpacked. We went straight to bed. The next morning, when I was eating breakfast, my dad started yelling for me from down at the dock at the top of his lungs. He said there was a car in the lake.</w:t>
      </w:r>
    </w:p>
    <w:p w:rsidR="00644C3D" w:rsidRPr="00644C3D" w:rsidRDefault="00644C3D" w:rsidP="00644C3D">
      <w:pPr>
        <w:ind w:firstLine="720"/>
        <w:rPr>
          <w:rFonts w:ascii="Arial" w:hAnsi="Arial" w:cs="Arial"/>
        </w:rPr>
      </w:pPr>
    </w:p>
    <w:p w:rsidR="00644C3D" w:rsidRPr="00644C3D" w:rsidRDefault="00644C3D">
      <w:pPr>
        <w:rPr>
          <w:rFonts w:ascii="Arial" w:hAnsi="Arial" w:cs="Arial"/>
        </w:rPr>
      </w:pPr>
      <w:r w:rsidRPr="00644C3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F2B4BE4" wp14:editId="3B0B57AC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325755" cy="325755"/>
            <wp:effectExtent l="0" t="0" r="0" b="0"/>
            <wp:wrapSquare wrapText="bothSides"/>
            <wp:docPr id="1" name="Picture 1" descr="C:\Documents and Settings\Workstation\Local Settings\Temporary Internet Files\Content.IE5\F6MEZ6CK\MC9004339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station\Local Settings\Temporary Internet Files\Content.IE5\F6MEZ6CK\MC90043396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C3D" w:rsidRPr="00252090" w:rsidRDefault="00644C3D">
      <w:pPr>
        <w:rPr>
          <w:rFonts w:ascii="Eras Demi ITC" w:hAnsi="Eras Demi ITC" w:cs="Arial"/>
          <w:b/>
          <w:sz w:val="32"/>
          <w:szCs w:val="32"/>
        </w:rPr>
      </w:pPr>
      <w:r w:rsidRPr="00252090">
        <w:rPr>
          <w:rFonts w:ascii="Eras Demi ITC" w:hAnsi="Eras Demi ITC" w:cs="Arial"/>
          <w:b/>
          <w:sz w:val="32"/>
          <w:szCs w:val="32"/>
        </w:rPr>
        <w:t>Action: A Main Character Doing Something</w:t>
      </w:r>
    </w:p>
    <w:p w:rsidR="00644C3D" w:rsidRDefault="00644C3D" w:rsidP="00644C3D">
      <w:pPr>
        <w:ind w:firstLine="720"/>
        <w:rPr>
          <w:rFonts w:ascii="Arial" w:hAnsi="Arial" w:cs="Arial"/>
        </w:rPr>
      </w:pPr>
    </w:p>
    <w:p w:rsidR="00644C3D" w:rsidRPr="00644C3D" w:rsidRDefault="00644C3D" w:rsidP="00644C3D">
      <w:pPr>
        <w:ind w:firstLine="720"/>
        <w:rPr>
          <w:rFonts w:ascii="Arial" w:hAnsi="Arial" w:cs="Arial"/>
        </w:rPr>
      </w:pPr>
      <w:r w:rsidRPr="00644C3D">
        <w:rPr>
          <w:rFonts w:ascii="Arial" w:hAnsi="Arial" w:cs="Arial"/>
        </w:rPr>
        <w:t>I gulped my milk, pushed away from the table, and bolted out of the kitchen, slamming the broken screen door behind me. I ran down to our dock as fast as my legs could carry me. My feet pounded on the old wood, hurrying me toward my dad’s voice. “Scott!” he bellowed again.</w:t>
      </w:r>
    </w:p>
    <w:p w:rsidR="00644C3D" w:rsidRDefault="00644C3D">
      <w:pPr>
        <w:rPr>
          <w:rFonts w:ascii="Arial" w:hAnsi="Arial" w:cs="Arial"/>
        </w:rPr>
      </w:pPr>
      <w:r w:rsidRPr="00644C3D">
        <w:rPr>
          <w:rFonts w:ascii="Arial" w:hAnsi="Arial" w:cs="Arial"/>
        </w:rPr>
        <w:tab/>
        <w:t>“Coming, Dad!” I gasped. I couldn’t see him yet—just the sails of the boats that had already put out into the lake for the day.</w:t>
      </w:r>
    </w:p>
    <w:p w:rsidR="00644C3D" w:rsidRPr="00644C3D" w:rsidRDefault="00644C3D">
      <w:pPr>
        <w:rPr>
          <w:rFonts w:ascii="Arial" w:hAnsi="Arial" w:cs="Arial"/>
        </w:rPr>
      </w:pPr>
    </w:p>
    <w:p w:rsidR="00644C3D" w:rsidRPr="00644C3D" w:rsidRDefault="00644C3D">
      <w:pPr>
        <w:rPr>
          <w:rFonts w:ascii="Arial" w:hAnsi="Arial" w:cs="Arial"/>
        </w:rPr>
      </w:pPr>
      <w:r w:rsidRPr="00644C3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D2F466A" wp14:editId="59AD1DAF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325755" cy="325755"/>
            <wp:effectExtent l="0" t="0" r="0" b="0"/>
            <wp:wrapSquare wrapText="bothSides"/>
            <wp:docPr id="2" name="Picture 2" descr="C:\Documents and Settings\Workstation\Local Settings\Temporary Internet Files\Content.IE5\F6MEZ6CK\MC9004339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station\Local Settings\Temporary Internet Files\Content.IE5\F6MEZ6CK\MC90043396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C3D" w:rsidRPr="00252090" w:rsidRDefault="00644C3D">
      <w:pPr>
        <w:rPr>
          <w:rFonts w:ascii="Eras Demi ITC" w:hAnsi="Eras Demi ITC" w:cs="Arial"/>
          <w:b/>
          <w:sz w:val="32"/>
          <w:szCs w:val="32"/>
        </w:rPr>
      </w:pPr>
      <w:r w:rsidRPr="00252090">
        <w:rPr>
          <w:rFonts w:ascii="Eras Demi ITC" w:hAnsi="Eras Demi ITC" w:cs="Arial"/>
          <w:b/>
          <w:sz w:val="32"/>
          <w:szCs w:val="32"/>
        </w:rPr>
        <w:t>Dialogue: A Character or Characters Speaking</w:t>
      </w:r>
    </w:p>
    <w:p w:rsidR="00252090" w:rsidRDefault="00644C3D">
      <w:pPr>
        <w:rPr>
          <w:rFonts w:ascii="Arial" w:hAnsi="Arial" w:cs="Arial"/>
        </w:rPr>
      </w:pPr>
      <w:r w:rsidRPr="00644C3D">
        <w:rPr>
          <w:rFonts w:ascii="Arial" w:hAnsi="Arial" w:cs="Arial"/>
        </w:rPr>
        <w:tab/>
      </w:r>
    </w:p>
    <w:p w:rsidR="00644C3D" w:rsidRPr="00644C3D" w:rsidRDefault="00644C3D" w:rsidP="00252090">
      <w:pPr>
        <w:ind w:firstLine="720"/>
        <w:rPr>
          <w:rFonts w:ascii="Arial" w:hAnsi="Arial" w:cs="Arial"/>
        </w:rPr>
      </w:pPr>
      <w:r w:rsidRPr="00644C3D">
        <w:rPr>
          <w:rFonts w:ascii="Arial" w:hAnsi="Arial" w:cs="Arial"/>
        </w:rPr>
        <w:t>“Scott! Get down here on the double!” Dad bellowed. His voice sounded far away.</w:t>
      </w:r>
    </w:p>
    <w:p w:rsidR="00644C3D" w:rsidRPr="00644C3D" w:rsidRDefault="00644C3D">
      <w:pPr>
        <w:rPr>
          <w:rFonts w:ascii="Arial" w:hAnsi="Arial" w:cs="Arial"/>
        </w:rPr>
      </w:pPr>
      <w:r w:rsidRPr="00644C3D">
        <w:rPr>
          <w:rFonts w:ascii="Arial" w:hAnsi="Arial" w:cs="Arial"/>
        </w:rPr>
        <w:tab/>
      </w:r>
      <w:proofErr w:type="gramStart"/>
      <w:r w:rsidRPr="00644C3D">
        <w:rPr>
          <w:rFonts w:ascii="Arial" w:hAnsi="Arial" w:cs="Arial"/>
        </w:rPr>
        <w:t>“Dad?”</w:t>
      </w:r>
      <w:proofErr w:type="gramEnd"/>
      <w:r w:rsidRPr="00644C3D">
        <w:rPr>
          <w:rFonts w:ascii="Arial" w:hAnsi="Arial" w:cs="Arial"/>
        </w:rPr>
        <w:t xml:space="preserve"> I hollered. “Where are you?” I squinted through the screen door but couldn’t see him.</w:t>
      </w:r>
    </w:p>
    <w:p w:rsidR="00644C3D" w:rsidRDefault="00644C3D">
      <w:pPr>
        <w:rPr>
          <w:rFonts w:ascii="Arial" w:hAnsi="Arial" w:cs="Arial"/>
        </w:rPr>
      </w:pPr>
      <w:r w:rsidRPr="00644C3D">
        <w:rPr>
          <w:rFonts w:ascii="Arial" w:hAnsi="Arial" w:cs="Arial"/>
        </w:rPr>
        <w:tab/>
        <w:t>“I’m down on the dock. MOVE IT. You’re not going to believe this,” he replied.</w:t>
      </w:r>
    </w:p>
    <w:p w:rsidR="00644C3D" w:rsidRPr="00644C3D" w:rsidRDefault="00644C3D">
      <w:pPr>
        <w:rPr>
          <w:rFonts w:ascii="Arial" w:hAnsi="Arial" w:cs="Arial"/>
        </w:rPr>
      </w:pPr>
    </w:p>
    <w:p w:rsidR="00644C3D" w:rsidRPr="00644C3D" w:rsidRDefault="00571FF9">
      <w:pPr>
        <w:rPr>
          <w:rFonts w:ascii="Arial" w:hAnsi="Arial" w:cs="Arial"/>
        </w:rPr>
      </w:pPr>
      <w:r w:rsidRPr="00252090">
        <w:rPr>
          <w:rFonts w:ascii="Eras Demi ITC" w:hAnsi="Eras Demi ITC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D6F39AB" wp14:editId="5F045180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325755" cy="325755"/>
            <wp:effectExtent l="0" t="0" r="0" b="0"/>
            <wp:wrapSquare wrapText="bothSides"/>
            <wp:docPr id="3" name="Picture 3" descr="C:\Documents and Settings\Workstation\Local Settings\Temporary Internet Files\Content.IE5\F6MEZ6CK\MC9004339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station\Local Settings\Temporary Internet Files\Content.IE5\F6MEZ6CK\MC90043396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C3D" w:rsidRPr="00252090" w:rsidRDefault="00644C3D">
      <w:pPr>
        <w:rPr>
          <w:rFonts w:ascii="Eras Demi ITC" w:hAnsi="Eras Demi ITC" w:cs="Arial"/>
          <w:b/>
          <w:sz w:val="32"/>
          <w:szCs w:val="32"/>
        </w:rPr>
      </w:pPr>
      <w:r w:rsidRPr="00252090">
        <w:rPr>
          <w:rFonts w:ascii="Eras Demi ITC" w:hAnsi="Eras Demi ITC" w:cs="Arial"/>
          <w:b/>
          <w:sz w:val="32"/>
          <w:szCs w:val="32"/>
        </w:rPr>
        <w:t xml:space="preserve">Reaction: </w:t>
      </w:r>
      <w:proofErr w:type="gramStart"/>
      <w:r w:rsidRPr="00252090">
        <w:rPr>
          <w:rFonts w:ascii="Eras Demi ITC" w:hAnsi="Eras Demi ITC" w:cs="Arial"/>
          <w:b/>
          <w:sz w:val="32"/>
          <w:szCs w:val="32"/>
        </w:rPr>
        <w:t>A Character</w:t>
      </w:r>
      <w:proofErr w:type="gramEnd"/>
      <w:r w:rsidRPr="00252090">
        <w:rPr>
          <w:rFonts w:ascii="Eras Demi ITC" w:hAnsi="Eras Demi ITC" w:cs="Arial"/>
          <w:b/>
          <w:sz w:val="32"/>
          <w:szCs w:val="32"/>
        </w:rPr>
        <w:t xml:space="preserve"> Thinking</w:t>
      </w:r>
    </w:p>
    <w:p w:rsidR="00252090" w:rsidRDefault="00644C3D">
      <w:pPr>
        <w:rPr>
          <w:rFonts w:ascii="Arial" w:hAnsi="Arial" w:cs="Arial"/>
        </w:rPr>
      </w:pPr>
      <w:r w:rsidRPr="00644C3D">
        <w:rPr>
          <w:rFonts w:ascii="Arial" w:hAnsi="Arial" w:cs="Arial"/>
        </w:rPr>
        <w:tab/>
      </w:r>
    </w:p>
    <w:p w:rsidR="00644C3D" w:rsidRPr="00644C3D" w:rsidRDefault="00644C3D" w:rsidP="00252090">
      <w:pPr>
        <w:ind w:firstLine="720"/>
        <w:rPr>
          <w:rFonts w:ascii="Arial" w:hAnsi="Arial" w:cs="Arial"/>
        </w:rPr>
      </w:pPr>
      <w:r w:rsidRPr="00644C3D">
        <w:rPr>
          <w:rFonts w:ascii="Arial" w:hAnsi="Arial" w:cs="Arial"/>
        </w:rPr>
        <w:t>I couldn’t imagine why my father was hollering for me at 7:00 in the morning. I thought fast about what I might have done to get him so riled. Had he found out about the way I talked to my mother the night before, when we got to camp and she asked me to help unpack the car? Did he discover the fishing reel I broke last week? Before I could consider a third possibility, Dad’s voice shattered my thoughts.</w:t>
      </w:r>
    </w:p>
    <w:p w:rsidR="00644C3D" w:rsidRPr="00644C3D" w:rsidRDefault="00644C3D">
      <w:pPr>
        <w:rPr>
          <w:rFonts w:ascii="Arial" w:hAnsi="Arial" w:cs="Arial"/>
        </w:rPr>
      </w:pPr>
      <w:r w:rsidRPr="00644C3D">
        <w:rPr>
          <w:rFonts w:ascii="Arial" w:hAnsi="Arial" w:cs="Arial"/>
        </w:rPr>
        <w:tab/>
        <w:t>“Scott! Move it! You’re not going to believe this!”</w:t>
      </w:r>
    </w:p>
    <w:p w:rsidR="00644C3D" w:rsidRPr="00644C3D" w:rsidRDefault="00644C3D">
      <w:pPr>
        <w:rPr>
          <w:rFonts w:ascii="Arial" w:hAnsi="Arial" w:cs="Arial"/>
        </w:rPr>
      </w:pPr>
    </w:p>
    <w:p w:rsidR="00571FF9" w:rsidRDefault="00571FF9">
      <w:pPr>
        <w:rPr>
          <w:rFonts w:ascii="Arial" w:hAnsi="Arial" w:cs="Arial"/>
          <w:i/>
        </w:rPr>
      </w:pPr>
    </w:p>
    <w:p w:rsidR="00644C3D" w:rsidRPr="00644C3D" w:rsidRDefault="00644C3D">
      <w:pPr>
        <w:rPr>
          <w:rFonts w:ascii="Arial" w:hAnsi="Arial" w:cs="Arial"/>
          <w:i/>
        </w:rPr>
      </w:pPr>
      <w:bookmarkStart w:id="0" w:name="_GoBack"/>
      <w:bookmarkEnd w:id="0"/>
      <w:r w:rsidRPr="00644C3D">
        <w:rPr>
          <w:rFonts w:ascii="Arial" w:hAnsi="Arial" w:cs="Arial"/>
          <w:i/>
        </w:rPr>
        <w:t xml:space="preserve">When beginning a story, craft several leads. </w:t>
      </w:r>
      <w:proofErr w:type="gramStart"/>
      <w:r w:rsidRPr="00644C3D">
        <w:rPr>
          <w:rFonts w:ascii="Arial" w:hAnsi="Arial" w:cs="Arial"/>
          <w:i/>
        </w:rPr>
        <w:t>Experiment.</w:t>
      </w:r>
      <w:proofErr w:type="gramEnd"/>
      <w:r w:rsidRPr="00644C3D">
        <w:rPr>
          <w:rFonts w:ascii="Arial" w:hAnsi="Arial" w:cs="Arial"/>
          <w:i/>
        </w:rPr>
        <w:t xml:space="preserve"> A lead you love will fuel you as a writer. Choose the way in that makes you happiest; it will make your readers happy, too.</w:t>
      </w:r>
    </w:p>
    <w:p w:rsidR="00644C3D" w:rsidRDefault="00644C3D">
      <w:pPr>
        <w:rPr>
          <w:i/>
        </w:rPr>
      </w:pPr>
    </w:p>
    <w:p w:rsidR="00644C3D" w:rsidRPr="00644C3D" w:rsidRDefault="00644C3D" w:rsidP="00644C3D">
      <w:pPr>
        <w:jc w:val="center"/>
        <w:rPr>
          <w:sz w:val="16"/>
          <w:szCs w:val="16"/>
        </w:rPr>
      </w:pPr>
      <w:r w:rsidRPr="00644C3D">
        <w:rPr>
          <w:rFonts w:cs="Times New Roman"/>
          <w:sz w:val="16"/>
          <w:szCs w:val="16"/>
        </w:rPr>
        <w:t>©</w:t>
      </w:r>
      <w:r w:rsidRPr="00644C3D">
        <w:rPr>
          <w:sz w:val="16"/>
          <w:szCs w:val="16"/>
        </w:rPr>
        <w:t xml:space="preserve"> 2002 by </w:t>
      </w:r>
      <w:proofErr w:type="spellStart"/>
      <w:r w:rsidRPr="00644C3D">
        <w:rPr>
          <w:sz w:val="16"/>
          <w:szCs w:val="16"/>
        </w:rPr>
        <w:t>Nancie</w:t>
      </w:r>
      <w:proofErr w:type="spellEnd"/>
      <w:r w:rsidRPr="00644C3D">
        <w:rPr>
          <w:sz w:val="16"/>
          <w:szCs w:val="16"/>
        </w:rPr>
        <w:t xml:space="preserve"> Atwell from </w:t>
      </w:r>
      <w:r w:rsidRPr="00644C3D">
        <w:rPr>
          <w:i/>
          <w:sz w:val="16"/>
          <w:szCs w:val="16"/>
        </w:rPr>
        <w:t xml:space="preserve">Lessons That Change Writers </w:t>
      </w:r>
      <w:r w:rsidRPr="00644C3D">
        <w:rPr>
          <w:sz w:val="16"/>
          <w:szCs w:val="16"/>
        </w:rPr>
        <w:t>(Portsmouth, NH: Heinemann)</w:t>
      </w:r>
    </w:p>
    <w:sectPr w:rsidR="00644C3D" w:rsidRPr="0064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3D"/>
    <w:rsid w:val="00252090"/>
    <w:rsid w:val="0033614E"/>
    <w:rsid w:val="00571FF9"/>
    <w:rsid w:val="0064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Hughes</dc:creator>
  <cp:keywords/>
  <dc:description/>
  <cp:lastModifiedBy>Lisa Hughes</cp:lastModifiedBy>
  <cp:revision>2</cp:revision>
  <dcterms:created xsi:type="dcterms:W3CDTF">2011-08-25T19:46:00Z</dcterms:created>
  <dcterms:modified xsi:type="dcterms:W3CDTF">2011-08-25T19:57:00Z</dcterms:modified>
</cp:coreProperties>
</file>